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6AF4" w14:textId="77777777" w:rsidR="003044BA" w:rsidRDefault="00343B17"/>
    <w:p w14:paraId="72C90CB2" w14:textId="77777777" w:rsidR="008C41F2" w:rsidRDefault="008C41F2"/>
    <w:p w14:paraId="25F904BF" w14:textId="77777777" w:rsidR="008C41F2" w:rsidRDefault="008C41F2"/>
    <w:p w14:paraId="5D37E56F" w14:textId="77777777" w:rsidR="00D40062" w:rsidRDefault="00D40062" w:rsidP="005825B0">
      <w:pPr>
        <w:pStyle w:val="Kop1"/>
      </w:pPr>
    </w:p>
    <w:p w14:paraId="4469A931" w14:textId="77777777" w:rsidR="00D40062" w:rsidRDefault="00D40062" w:rsidP="00D40062">
      <w:pPr>
        <w:pStyle w:val="Kop1"/>
        <w:spacing w:before="120"/>
        <w:ind w:left="709" w:firstLine="709"/>
      </w:pPr>
      <w:proofErr w:type="spellStart"/>
      <w:r>
        <w:t>Sponsordossier</w:t>
      </w:r>
      <w:proofErr w:type="spellEnd"/>
      <w:r>
        <w:t xml:space="preserve"> – </w:t>
      </w:r>
      <w:proofErr w:type="spellStart"/>
      <w:r>
        <w:t>Brabants</w:t>
      </w:r>
      <w:proofErr w:type="spellEnd"/>
      <w:r>
        <w:t xml:space="preserve"> Brass Band Festival</w:t>
      </w:r>
    </w:p>
    <w:p w14:paraId="248C9CC9" w14:textId="77777777" w:rsidR="00D40062" w:rsidRPr="00D40062" w:rsidRDefault="00D40062" w:rsidP="00D40062">
      <w:pPr>
        <w:tabs>
          <w:tab w:val="left" w:pos="3669"/>
        </w:tabs>
        <w:rPr>
          <w:sz w:val="10"/>
          <w:szCs w:val="10"/>
          <w:lang w:val="en-US"/>
        </w:rPr>
      </w:pPr>
      <w:r w:rsidRPr="00D40062">
        <w:rPr>
          <w:sz w:val="10"/>
          <w:szCs w:val="10"/>
          <w:lang w:val="en-US"/>
        </w:rPr>
        <w:tab/>
      </w:r>
    </w:p>
    <w:p w14:paraId="416798A5" w14:textId="77777777" w:rsidR="00D40062" w:rsidRDefault="00D40062" w:rsidP="00D40062">
      <w:r>
        <w:t xml:space="preserve">Het Brabants </w:t>
      </w:r>
      <w:proofErr w:type="spellStart"/>
      <w:r>
        <w:t>Brass</w:t>
      </w:r>
      <w:proofErr w:type="spellEnd"/>
      <w:r>
        <w:t xml:space="preserve"> Band Festival (B.B.B.F.) is een eendaags cultureel evenement waar vijf </w:t>
      </w:r>
      <w:proofErr w:type="spellStart"/>
      <w:r>
        <w:t>Brass</w:t>
      </w:r>
      <w:proofErr w:type="spellEnd"/>
      <w:r>
        <w:t xml:space="preserve"> Bands samenkomen in CC ’t Vondel te Halle. Wij bieden partners de mogelijkheid om hun onderneming zichtbaar te maken binnen een kwalitatieve en cultureel sterk ingebedde context.</w:t>
      </w:r>
    </w:p>
    <w:p w14:paraId="3E57D2AD" w14:textId="77777777" w:rsidR="00D40062" w:rsidRDefault="00D40062" w:rsidP="00D40062">
      <w:pPr>
        <w:pStyle w:val="Kop2"/>
      </w:pPr>
      <w:proofErr w:type="spellStart"/>
      <w:r>
        <w:t>Praktische</w:t>
      </w:r>
      <w:proofErr w:type="spellEnd"/>
      <w:r>
        <w:t xml:space="preserve"> </w:t>
      </w:r>
      <w:proofErr w:type="spellStart"/>
      <w:r>
        <w:t>gegevens</w:t>
      </w:r>
      <w:proofErr w:type="spellEnd"/>
    </w:p>
    <w:p w14:paraId="4A39FD6E" w14:textId="77777777" w:rsidR="00D40062" w:rsidRDefault="00D40062" w:rsidP="00D40062">
      <w:r>
        <w:t>Datum: zondag 14 juni 2026</w:t>
      </w:r>
      <w:r>
        <w:br/>
        <w:t>Locatie: CC ’t Vondel, Halle</w:t>
      </w:r>
      <w:r>
        <w:br/>
        <w:t>Aantal bands: 5</w:t>
      </w:r>
      <w:r>
        <w:br/>
        <w:t>Aantal muzikanten: ±150</w:t>
      </w:r>
      <w:r>
        <w:br/>
        <w:t>Capaciteit zaal: ±400 toeschouwers</w:t>
      </w:r>
    </w:p>
    <w:p w14:paraId="2DBC42D9" w14:textId="77777777" w:rsidR="00D40062" w:rsidRDefault="00D40062" w:rsidP="00D40062">
      <w:pPr>
        <w:pStyle w:val="Kop2"/>
      </w:pPr>
      <w:proofErr w:type="spellStart"/>
      <w:r>
        <w:t>Sponsormogelijkheden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40062" w14:paraId="5CFA888D" w14:textId="77777777" w:rsidTr="00367905">
        <w:tc>
          <w:tcPr>
            <w:tcW w:w="4320" w:type="dxa"/>
          </w:tcPr>
          <w:p w14:paraId="2A5D492A" w14:textId="77777777" w:rsidR="00D40062" w:rsidRDefault="00D40062" w:rsidP="00367905">
            <w:r>
              <w:t>Formule</w:t>
            </w:r>
          </w:p>
        </w:tc>
        <w:tc>
          <w:tcPr>
            <w:tcW w:w="4320" w:type="dxa"/>
          </w:tcPr>
          <w:p w14:paraId="57CC8AED" w14:textId="77777777" w:rsidR="00D40062" w:rsidRDefault="00D40062" w:rsidP="00367905">
            <w:r>
              <w:t>Bedrag</w:t>
            </w:r>
          </w:p>
        </w:tc>
      </w:tr>
      <w:tr w:rsidR="00D40062" w14:paraId="091D429C" w14:textId="77777777" w:rsidTr="00367905">
        <w:tc>
          <w:tcPr>
            <w:tcW w:w="4320" w:type="dxa"/>
          </w:tcPr>
          <w:p w14:paraId="12557CFD" w14:textId="77777777" w:rsidR="00D40062" w:rsidRDefault="00D40062" w:rsidP="00367905">
            <w:r>
              <w:t>1/8 pagina advertentie (programmaboekje A5 in kleur)</w:t>
            </w:r>
          </w:p>
        </w:tc>
        <w:tc>
          <w:tcPr>
            <w:tcW w:w="4320" w:type="dxa"/>
          </w:tcPr>
          <w:p w14:paraId="74A8C1BC" w14:textId="77777777" w:rsidR="00D40062" w:rsidRDefault="00D40062" w:rsidP="00367905">
            <w:r>
              <w:t>€ 50</w:t>
            </w:r>
          </w:p>
        </w:tc>
      </w:tr>
      <w:tr w:rsidR="00D40062" w14:paraId="38854256" w14:textId="77777777" w:rsidTr="00367905">
        <w:tc>
          <w:tcPr>
            <w:tcW w:w="4320" w:type="dxa"/>
          </w:tcPr>
          <w:p w14:paraId="42911125" w14:textId="77777777" w:rsidR="00D40062" w:rsidRDefault="00D40062" w:rsidP="00367905">
            <w:r>
              <w:t>1/2 pagina advertentie</w:t>
            </w:r>
          </w:p>
        </w:tc>
        <w:tc>
          <w:tcPr>
            <w:tcW w:w="4320" w:type="dxa"/>
          </w:tcPr>
          <w:p w14:paraId="524B944D" w14:textId="77777777" w:rsidR="00D40062" w:rsidRDefault="00D40062" w:rsidP="00367905">
            <w:r>
              <w:t>€ 100</w:t>
            </w:r>
          </w:p>
        </w:tc>
      </w:tr>
      <w:tr w:rsidR="00D40062" w14:paraId="17D86A85" w14:textId="77777777" w:rsidTr="00367905">
        <w:tc>
          <w:tcPr>
            <w:tcW w:w="4320" w:type="dxa"/>
          </w:tcPr>
          <w:p w14:paraId="6B4EBA73" w14:textId="77777777" w:rsidR="00D40062" w:rsidRDefault="00D40062" w:rsidP="00367905">
            <w:r>
              <w:t>Volledige pagina advertentie</w:t>
            </w:r>
          </w:p>
        </w:tc>
        <w:tc>
          <w:tcPr>
            <w:tcW w:w="4320" w:type="dxa"/>
          </w:tcPr>
          <w:p w14:paraId="4653CC7B" w14:textId="77777777" w:rsidR="00D40062" w:rsidRDefault="00D40062" w:rsidP="00367905">
            <w:r>
              <w:t>€ 175</w:t>
            </w:r>
          </w:p>
        </w:tc>
      </w:tr>
      <w:tr w:rsidR="00D40062" w14:paraId="063AF271" w14:textId="77777777" w:rsidTr="00367905">
        <w:tc>
          <w:tcPr>
            <w:tcW w:w="4320" w:type="dxa"/>
          </w:tcPr>
          <w:p w14:paraId="647B3001" w14:textId="77777777" w:rsidR="00D40062" w:rsidRDefault="00D40062" w:rsidP="00367905">
            <w:r>
              <w:t xml:space="preserve">Volledige pagina + </w:t>
            </w:r>
            <w:proofErr w:type="spellStart"/>
            <w:r>
              <w:t>VIP-behandeling</w:t>
            </w:r>
            <w:proofErr w:type="spellEnd"/>
          </w:p>
        </w:tc>
        <w:tc>
          <w:tcPr>
            <w:tcW w:w="4320" w:type="dxa"/>
          </w:tcPr>
          <w:p w14:paraId="64ED7F56" w14:textId="77777777" w:rsidR="00D40062" w:rsidRDefault="00D40062" w:rsidP="00367905">
            <w:r>
              <w:t>€ 300</w:t>
            </w:r>
          </w:p>
        </w:tc>
      </w:tr>
      <w:tr w:rsidR="00D40062" w14:paraId="49BBC5B0" w14:textId="77777777" w:rsidTr="00367905">
        <w:tc>
          <w:tcPr>
            <w:tcW w:w="4320" w:type="dxa"/>
          </w:tcPr>
          <w:p w14:paraId="1E73979E" w14:textId="77777777" w:rsidR="00D40062" w:rsidRDefault="00D40062" w:rsidP="00367905">
            <w:r>
              <w:t>Hoofdsponsor (logo affiche, programmaboekje, projectiescherm + VIP)</w:t>
            </w:r>
          </w:p>
        </w:tc>
        <w:tc>
          <w:tcPr>
            <w:tcW w:w="4320" w:type="dxa"/>
          </w:tcPr>
          <w:p w14:paraId="538C5593" w14:textId="77777777" w:rsidR="00D40062" w:rsidRDefault="00D40062" w:rsidP="00367905">
            <w:r>
              <w:t>vanaf € 500</w:t>
            </w:r>
          </w:p>
        </w:tc>
      </w:tr>
    </w:tbl>
    <w:p w14:paraId="439BD03F" w14:textId="77777777" w:rsidR="00D40062" w:rsidRDefault="00D40062" w:rsidP="00D40062">
      <w:pPr>
        <w:pStyle w:val="Kop2"/>
      </w:pPr>
      <w:r>
        <w:t>VIP-</w:t>
      </w:r>
      <w:proofErr w:type="spellStart"/>
      <w:r>
        <w:t>formule</w:t>
      </w:r>
      <w:proofErr w:type="spellEnd"/>
    </w:p>
    <w:p w14:paraId="4B90DC86" w14:textId="77777777" w:rsidR="00D40062" w:rsidRDefault="00D40062" w:rsidP="00D40062">
      <w:r>
        <w:t>De VIP-formule omvat een officiële ontvangst, drankbonnen en gereserveerde plaatsen in de zaal.</w:t>
      </w:r>
    </w:p>
    <w:p w14:paraId="0F68E024" w14:textId="77777777" w:rsidR="00D40062" w:rsidRDefault="00D40062" w:rsidP="00D40062">
      <w:pPr>
        <w:pStyle w:val="Kop2"/>
      </w:pPr>
      <w:r>
        <w:t>Contact</w:t>
      </w:r>
    </w:p>
    <w:p w14:paraId="456B884A" w14:textId="77777777" w:rsidR="008C41F2" w:rsidRDefault="00D40062">
      <w:r>
        <w:t xml:space="preserve">Brabants </w:t>
      </w:r>
      <w:proofErr w:type="spellStart"/>
      <w:r>
        <w:t>Brass</w:t>
      </w:r>
      <w:proofErr w:type="spellEnd"/>
      <w:r>
        <w:t xml:space="preserve"> Band Festival (B.B.B.F.)</w:t>
      </w:r>
      <w:r>
        <w:br/>
        <w:t>info@brassbandfestival.be</w:t>
      </w:r>
      <w:r>
        <w:br/>
        <w:t>www.brassbandfestival.be</w:t>
      </w:r>
      <w:r>
        <w:br/>
        <w:t>0492/21.93.05</w:t>
      </w:r>
    </w:p>
    <w:p w14:paraId="49585619" w14:textId="77777777" w:rsidR="009F62FE" w:rsidRDefault="009F62FE"/>
    <w:p w14:paraId="5CEBE767" w14:textId="77777777" w:rsidR="005825B0" w:rsidRDefault="005825B0"/>
    <w:p w14:paraId="611950F4" w14:textId="77777777" w:rsidR="005825B0" w:rsidRDefault="005825B0"/>
    <w:p w14:paraId="2343881E" w14:textId="77777777" w:rsidR="005825B0" w:rsidRDefault="005825B0"/>
    <w:p w14:paraId="70C9BAD1" w14:textId="77777777" w:rsidR="00D23B3F" w:rsidRPr="00D23B3F" w:rsidRDefault="009F62FE" w:rsidP="009F6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3B3F">
        <w:tab/>
      </w:r>
      <w:r w:rsidR="00D23B3F">
        <w:tab/>
      </w:r>
      <w:r w:rsidR="00D23B3F">
        <w:tab/>
      </w:r>
      <w:r w:rsidR="00D23B3F">
        <w:tab/>
      </w:r>
      <w:r w:rsidR="00D23B3F">
        <w:tab/>
      </w:r>
      <w:r w:rsidR="00D23B3F">
        <w:tab/>
      </w:r>
      <w:r w:rsidR="00795A39">
        <w:tab/>
      </w:r>
      <w:r w:rsidR="00795A39">
        <w:tab/>
      </w:r>
      <w:r w:rsidR="00795A39">
        <w:tab/>
      </w:r>
      <w:r>
        <w:t>-2-</w:t>
      </w:r>
    </w:p>
    <w:p w14:paraId="0610CE8D" w14:textId="77777777" w:rsidR="00D23B3F" w:rsidRDefault="00D23B3F" w:rsidP="009F62FE">
      <w:pPr>
        <w:rPr>
          <w:b/>
          <w:bCs/>
        </w:rPr>
      </w:pPr>
    </w:p>
    <w:p w14:paraId="4DD0BCFB" w14:textId="77777777" w:rsidR="009F62FE" w:rsidRDefault="009F62FE" w:rsidP="009F62FE">
      <w:pPr>
        <w:rPr>
          <w:b/>
          <w:bCs/>
        </w:rPr>
      </w:pPr>
    </w:p>
    <w:p w14:paraId="5BEEC724" w14:textId="77777777" w:rsidR="009F62FE" w:rsidRDefault="009F62FE" w:rsidP="009F62FE">
      <w:r w:rsidRPr="0076453B">
        <w:rPr>
          <w:b/>
          <w:bCs/>
        </w:rPr>
        <w:t>Betalingswijze</w:t>
      </w:r>
      <w:r>
        <w:t xml:space="preserve">   :  € …………. Op het B.B.B.F. rekeningnr. :  IBAN : BE ………………………………..        0</w:t>
      </w:r>
    </w:p>
    <w:p w14:paraId="725AA7BC" w14:textId="77777777" w:rsidR="009F62FE" w:rsidRDefault="009F62FE" w:rsidP="009F62FE">
      <w:r>
        <w:t xml:space="preserve">                             : € ………….  Contact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0</w:t>
      </w:r>
    </w:p>
    <w:p w14:paraId="1AE1DA93" w14:textId="77777777" w:rsidR="009F62FE" w:rsidRDefault="009F62FE" w:rsidP="009F62FE"/>
    <w:p w14:paraId="658AF5DE" w14:textId="77777777" w:rsidR="009F62FE" w:rsidRDefault="009F62FE" w:rsidP="009F62FE">
      <w:r w:rsidRPr="0076453B">
        <w:rPr>
          <w:b/>
          <w:bCs/>
        </w:rPr>
        <w:t>Tekst, logo</w:t>
      </w:r>
      <w:r>
        <w:t xml:space="preserve">          : in hoge resolutie te versturen naar : </w:t>
      </w:r>
      <w:hyperlink r:id="rId6" w:history="1">
        <w:r w:rsidRPr="003B68EB">
          <w:rPr>
            <w:rStyle w:val="Hyperlink"/>
          </w:rPr>
          <w:t>info@brassbandfestival.be</w:t>
        </w:r>
      </w:hyperlink>
    </w:p>
    <w:p w14:paraId="1F0735E5" w14:textId="77777777" w:rsidR="009F62FE" w:rsidRDefault="009F62FE" w:rsidP="009F62FE"/>
    <w:p w14:paraId="72AB4969" w14:textId="77777777" w:rsidR="009F62FE" w:rsidRDefault="009F62FE" w:rsidP="009F62FE">
      <w:r>
        <w:t>Gelieve dit document ondertekend en ingevuld terug te zenden op onderstaand postadres of op het hieronder vermelde émail adres.</w:t>
      </w:r>
    </w:p>
    <w:p w14:paraId="302C3C54" w14:textId="77777777" w:rsidR="009F62FE" w:rsidRDefault="009F62FE" w:rsidP="009F62FE"/>
    <w:p w14:paraId="2C132DAC" w14:textId="77777777" w:rsidR="009F62FE" w:rsidRDefault="009F62FE" w:rsidP="009F62FE">
      <w:r>
        <w:t>Opgemaakt op  :   ……………………………..            Voor akkoord, ……………………………………..  (handtekening)</w:t>
      </w:r>
    </w:p>
    <w:p w14:paraId="76CBDA13" w14:textId="77777777" w:rsidR="009F62FE" w:rsidRDefault="009F62FE" w:rsidP="009F62FE"/>
    <w:p w14:paraId="057A0CC2" w14:textId="77777777" w:rsidR="009F62FE" w:rsidRDefault="009F62FE" w:rsidP="009F62FE">
      <w:r>
        <w:t>Sponsorgegevens :   …………………………………………………………….</w:t>
      </w:r>
    </w:p>
    <w:p w14:paraId="364819B6" w14:textId="77777777" w:rsidR="009F62FE" w:rsidRDefault="009F62FE" w:rsidP="009F62FE"/>
    <w:p w14:paraId="070F2D8B" w14:textId="77777777" w:rsidR="009F62FE" w:rsidRDefault="009F62FE" w:rsidP="009F62FE">
      <w:r>
        <w:tab/>
      </w:r>
      <w:r>
        <w:tab/>
        <w:t xml:space="preserve">         ………………………………………………………………</w:t>
      </w:r>
    </w:p>
    <w:p w14:paraId="6C52D97A" w14:textId="77777777" w:rsidR="009F62FE" w:rsidRDefault="009F62FE" w:rsidP="009F62FE"/>
    <w:p w14:paraId="416E0F10" w14:textId="77777777" w:rsidR="009F62FE" w:rsidRDefault="009F62FE" w:rsidP="009F62FE">
      <w:r>
        <w:tab/>
      </w:r>
      <w:r>
        <w:tab/>
        <w:t xml:space="preserve">         ………………………………………………………………</w:t>
      </w:r>
    </w:p>
    <w:p w14:paraId="3644A876" w14:textId="77777777" w:rsidR="009F62FE" w:rsidRDefault="009F62FE"/>
    <w:p w14:paraId="02FF93EF" w14:textId="77777777" w:rsidR="009F62FE" w:rsidRDefault="009F62FE"/>
    <w:p w14:paraId="21DADBDE" w14:textId="77777777" w:rsidR="008C41F2" w:rsidRDefault="008C41F2"/>
    <w:p w14:paraId="64319549" w14:textId="77777777" w:rsidR="008C41F2" w:rsidRPr="00D40062" w:rsidRDefault="005831E3">
      <w:pPr>
        <w:rPr>
          <w:sz w:val="2"/>
          <w:szCs w:val="2"/>
        </w:rPr>
      </w:pPr>
      <w:r>
        <w:rPr>
          <w:rFonts w:ascii="Times New Roman" w:hAnsi="Times New Roman" w:cs="Times New Roman"/>
          <w:noProof/>
          <w:sz w:val="24"/>
          <w:szCs w:val="24"/>
          <w:lang w:eastAsia="nl-BE"/>
        </w:rPr>
        <mc:AlternateContent>
          <mc:Choice Requires="wps">
            <w:drawing>
              <wp:anchor distT="36576" distB="36576" distL="36576" distR="36576" simplePos="0" relativeHeight="251657214" behindDoc="0" locked="0" layoutInCell="1" allowOverlap="1" wp14:anchorId="5D3906DB" wp14:editId="6FC8EAA1">
                <wp:simplePos x="0" y="0"/>
                <wp:positionH relativeFrom="page">
                  <wp:align>right</wp:align>
                </wp:positionH>
                <wp:positionV relativeFrom="paragraph">
                  <wp:posOffset>346507</wp:posOffset>
                </wp:positionV>
                <wp:extent cx="7550785" cy="847725"/>
                <wp:effectExtent l="0" t="0" r="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DAD445" w14:textId="77777777" w:rsidR="008C41F2" w:rsidRPr="005831E3" w:rsidRDefault="008C41F2" w:rsidP="009F62FE">
                            <w:pPr>
                              <w:widowControl w:val="0"/>
                              <w:spacing w:after="4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906D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543.35pt;margin-top:27.3pt;width:594.55pt;height:66.75pt;z-index:25165721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6BDAD445" w14:textId="77777777" w:rsidR="008C41F2" w:rsidRPr="005831E3" w:rsidRDefault="008C41F2" w:rsidP="009F62FE">
                      <w:pPr>
                        <w:widowControl w:val="0"/>
                        <w:spacing w:after="40" w:line="312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C41F2" w:rsidRPr="00D40062" w:rsidSect="00D40062">
      <w:headerReference w:type="default" r:id="rId7"/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9889" w14:textId="77777777" w:rsidR="00343B17" w:rsidRDefault="00343B17" w:rsidP="009F62FE">
      <w:pPr>
        <w:spacing w:after="0" w:line="240" w:lineRule="auto"/>
      </w:pPr>
      <w:r>
        <w:separator/>
      </w:r>
    </w:p>
  </w:endnote>
  <w:endnote w:type="continuationSeparator" w:id="0">
    <w:p w14:paraId="3EE3C43E" w14:textId="77777777" w:rsidR="00343B17" w:rsidRDefault="00343B17" w:rsidP="009F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A462" w14:textId="77777777" w:rsidR="009F62FE" w:rsidRPr="005831E3" w:rsidRDefault="009F62FE" w:rsidP="009F62FE">
    <w:pPr>
      <w:widowControl w:val="0"/>
      <w:spacing w:after="40" w:line="312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  <w:szCs w:val="24"/>
        <w:lang w:eastAsia="nl-BE"/>
      </w:rPr>
      <w:drawing>
        <wp:anchor distT="0" distB="0" distL="114300" distR="114300" simplePos="0" relativeHeight="251658240" behindDoc="1" locked="0" layoutInCell="1" allowOverlap="1" wp14:anchorId="49424097" wp14:editId="0DB4CAF5">
          <wp:simplePos x="0" y="0"/>
          <wp:positionH relativeFrom="margin">
            <wp:posOffset>101963</wp:posOffset>
          </wp:positionH>
          <wp:positionV relativeFrom="paragraph">
            <wp:posOffset>203200</wp:posOffset>
          </wp:positionV>
          <wp:extent cx="126365" cy="147320"/>
          <wp:effectExtent l="0" t="0" r="6985" b="5080"/>
          <wp:wrapNone/>
          <wp:docPr id="2" name="Afbeelding 2" descr="360_F_379730444_GNE89DArMMpuYbyMbg7oMmH3moIh0U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60_F_379730444_GNE89DArMMpuYbyMbg7oMmH3moIh0U7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66" r="22171"/>
                  <a:stretch>
                    <a:fillRect/>
                  </a:stretch>
                </pic:blipFill>
                <pic:spPr bwMode="auto">
                  <a:xfrm>
                    <a:off x="0" y="0"/>
                    <a:ext cx="126365" cy="14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1E3">
      <w:rPr>
        <w:rFonts w:ascii="Times New Roman" w:hAnsi="Times New Roman" w:cs="Times New Roman"/>
      </w:rPr>
      <w:t xml:space="preserve">Brabants </w:t>
    </w:r>
    <w:proofErr w:type="spellStart"/>
    <w:r w:rsidRPr="005831E3">
      <w:rPr>
        <w:rFonts w:ascii="Times New Roman" w:hAnsi="Times New Roman" w:cs="Times New Roman"/>
      </w:rPr>
      <w:t>Brass</w:t>
    </w:r>
    <w:proofErr w:type="spellEnd"/>
    <w:r w:rsidRPr="005831E3">
      <w:rPr>
        <w:rFonts w:ascii="Times New Roman" w:hAnsi="Times New Roman" w:cs="Times New Roman"/>
      </w:rPr>
      <w:t xml:space="preserve"> Band Festival (B.B.B.F.) - Guido Gezellestraat 26 bus 31 - 1500 Halle</w:t>
    </w:r>
    <w:r>
      <w:rPr>
        <w:rFonts w:ascii="Times New Roman" w:hAnsi="Times New Roman" w:cs="Times New Roman"/>
      </w:rPr>
      <w:br/>
      <w:t xml:space="preserve">     0492/21.93.05 – </w:t>
    </w:r>
    <w:hyperlink r:id="rId2" w:history="1">
      <w:r w:rsidRPr="003516C5">
        <w:rPr>
          <w:rStyle w:val="Hyperlink"/>
          <w:rFonts w:ascii="Times New Roman" w:hAnsi="Times New Roman" w:cs="Times New Roman"/>
        </w:rPr>
        <w:t>www.brassbandfestival.be</w:t>
      </w:r>
    </w:hyperlink>
    <w:r>
      <w:rPr>
        <w:rFonts w:ascii="Times New Roman" w:hAnsi="Times New Roman" w:cs="Times New Roman"/>
      </w:rPr>
      <w:t xml:space="preserve"> - info@brassbandfestival.</w:t>
    </w:r>
    <w:r w:rsidRPr="005831E3">
      <w:rPr>
        <w:rFonts w:ascii="Times New Roman" w:hAnsi="Times New Roman" w:cs="Times New Roman"/>
      </w:rPr>
      <w:t>be - IBAN: BE…………...</w:t>
    </w:r>
  </w:p>
  <w:p w14:paraId="12612F47" w14:textId="77777777" w:rsidR="009F62FE" w:rsidRDefault="009F62FE">
    <w:pPr>
      <w:pStyle w:val="Voettekst"/>
    </w:pPr>
  </w:p>
  <w:p w14:paraId="355F6AF2" w14:textId="77777777" w:rsidR="009F62FE" w:rsidRDefault="009F62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B29B" w14:textId="77777777" w:rsidR="00343B17" w:rsidRDefault="00343B17" w:rsidP="009F62FE">
      <w:pPr>
        <w:spacing w:after="0" w:line="240" w:lineRule="auto"/>
      </w:pPr>
      <w:r>
        <w:separator/>
      </w:r>
    </w:p>
  </w:footnote>
  <w:footnote w:type="continuationSeparator" w:id="0">
    <w:p w14:paraId="128C388E" w14:textId="77777777" w:rsidR="00343B17" w:rsidRDefault="00343B17" w:rsidP="009F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C0E6" w14:textId="77777777" w:rsidR="00D23B3F" w:rsidRDefault="00795A39" w:rsidP="00D23B3F">
    <w:pPr>
      <w:pStyle w:val="Koptekst"/>
      <w:tabs>
        <w:tab w:val="clear" w:pos="4536"/>
        <w:tab w:val="clear" w:pos="9072"/>
        <w:tab w:val="left" w:pos="1680"/>
      </w:tabs>
    </w:pPr>
    <w:r w:rsidRPr="00D23B3F">
      <w:rPr>
        <w:noProof/>
      </w:rPr>
      <w:drawing>
        <wp:anchor distT="0" distB="0" distL="114300" distR="114300" simplePos="0" relativeHeight="251662336" behindDoc="0" locked="0" layoutInCell="1" allowOverlap="1" wp14:anchorId="5C9E08C5" wp14:editId="35C3665A">
          <wp:simplePos x="0" y="0"/>
          <wp:positionH relativeFrom="column">
            <wp:posOffset>1607185</wp:posOffset>
          </wp:positionH>
          <wp:positionV relativeFrom="paragraph">
            <wp:posOffset>-243840</wp:posOffset>
          </wp:positionV>
          <wp:extent cx="1030605" cy="1030605"/>
          <wp:effectExtent l="0" t="0" r="0" b="0"/>
          <wp:wrapThrough wrapText="bothSides">
            <wp:wrapPolygon edited="0">
              <wp:start x="0" y="0"/>
              <wp:lineTo x="0" y="21161"/>
              <wp:lineTo x="21161" y="21161"/>
              <wp:lineTo x="21161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1030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B3F" w:rsidRPr="00D23B3F"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43A5D0B" wp14:editId="6E103A5F">
              <wp:simplePos x="0" y="0"/>
              <wp:positionH relativeFrom="column">
                <wp:posOffset>-339725</wp:posOffset>
              </wp:positionH>
              <wp:positionV relativeFrom="paragraph">
                <wp:posOffset>910590</wp:posOffset>
              </wp:positionV>
              <wp:extent cx="2263775" cy="725170"/>
              <wp:effectExtent l="0" t="0" r="3175" b="0"/>
              <wp:wrapNone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775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9AA6D6" w14:textId="77777777" w:rsidR="00D23B3F" w:rsidRDefault="00D23B3F" w:rsidP="00D23B3F">
                          <w:pPr>
                            <w:widowControl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CE00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CE0000"/>
                              <w:sz w:val="56"/>
                              <w:szCs w:val="56"/>
                            </w:rPr>
                            <w:t>B.B.B.F.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A5D0B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7" type="#_x0000_t202" style="position:absolute;margin-left:-26.75pt;margin-top:71.7pt;width:178.25pt;height:57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" filled="f" fillcolor="#5b9bd5" stroked="f" strokecolor="black [0]" strokeweight="2pt">
              <v:textbox inset="2.88pt,2.88pt,2.88pt,2.88pt">
                <w:txbxContent>
                  <w:p w14:paraId="059AA6D6" w14:textId="77777777" w:rsidR="00D23B3F" w:rsidRDefault="00D23B3F" w:rsidP="00D23B3F">
                    <w:pPr>
                      <w:widowControl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CE0000"/>
                        <w:sz w:val="56"/>
                        <w:szCs w:val="5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CE0000"/>
                        <w:sz w:val="56"/>
                        <w:szCs w:val="56"/>
                      </w:rPr>
                      <w:t>B.B.B.F.</w:t>
                    </w:r>
                  </w:p>
                </w:txbxContent>
              </v:textbox>
            </v:shape>
          </w:pict>
        </mc:Fallback>
      </mc:AlternateContent>
    </w:r>
    <w:r w:rsidR="00D23B3F" w:rsidRPr="00D23B3F">
      <w:rPr>
        <w:noProof/>
      </w:rPr>
      <w:drawing>
        <wp:anchor distT="36576" distB="36576" distL="36576" distR="36576" simplePos="0" relativeHeight="251661312" behindDoc="0" locked="0" layoutInCell="1" allowOverlap="1" wp14:anchorId="7F9C445F" wp14:editId="28F7E613">
          <wp:simplePos x="0" y="0"/>
          <wp:positionH relativeFrom="column">
            <wp:posOffset>-438785</wp:posOffset>
          </wp:positionH>
          <wp:positionV relativeFrom="paragraph">
            <wp:posOffset>-451485</wp:posOffset>
          </wp:positionV>
          <wp:extent cx="2465705" cy="1376045"/>
          <wp:effectExtent l="0" t="0" r="0" b="0"/>
          <wp:wrapNone/>
          <wp:docPr id="6" name="Afbeelding 6" descr="Logo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51"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51EF5" w14:textId="77777777" w:rsidR="00D23B3F" w:rsidRDefault="00D23B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F2"/>
    <w:rsid w:val="0001128D"/>
    <w:rsid w:val="003436EF"/>
    <w:rsid w:val="00343B17"/>
    <w:rsid w:val="004060AB"/>
    <w:rsid w:val="0042199C"/>
    <w:rsid w:val="005825B0"/>
    <w:rsid w:val="005831E3"/>
    <w:rsid w:val="005A250D"/>
    <w:rsid w:val="00795A39"/>
    <w:rsid w:val="008C41F2"/>
    <w:rsid w:val="009F62FE"/>
    <w:rsid w:val="00AA693B"/>
    <w:rsid w:val="00C62064"/>
    <w:rsid w:val="00D23B3F"/>
    <w:rsid w:val="00D4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7AE50"/>
  <w15:chartTrackingRefBased/>
  <w15:docId w15:val="{F8DD222F-7303-4B6F-B785-451B1911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006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4006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199C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400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D400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F6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62FE"/>
  </w:style>
  <w:style w:type="paragraph" w:styleId="Voettekst">
    <w:name w:val="footer"/>
    <w:basedOn w:val="Standaard"/>
    <w:link w:val="VoettekstChar"/>
    <w:uiPriority w:val="99"/>
    <w:unhideWhenUsed/>
    <w:rsid w:val="009F6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assbandfestival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ssbandfestival.be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Eddy Vanhaelen</cp:lastModifiedBy>
  <cp:revision>2</cp:revision>
  <cp:lastPrinted>2025-12-19T16:31:00Z</cp:lastPrinted>
  <dcterms:created xsi:type="dcterms:W3CDTF">2025-12-19T16:42:00Z</dcterms:created>
  <dcterms:modified xsi:type="dcterms:W3CDTF">2025-12-19T16:42:00Z</dcterms:modified>
</cp:coreProperties>
</file>